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71720B">
      <w:pPr>
        <w:pStyle w:val="2"/>
        <w:keepNext w:val="0"/>
        <w:keepLines w:val="0"/>
        <w:widowControl/>
        <w:suppressLineNumbers w:val="0"/>
        <w:spacing w:line="15" w:lineRule="atLeast"/>
      </w:pPr>
      <w:r>
        <w:t>Исяндавлетова Гаухария Миргалиевна</w:t>
      </w:r>
    </w:p>
    <w:p w14:paraId="61A0CDBD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rPr>
          <w:b/>
          <w:bCs/>
          <w:caps/>
          <w:bdr w:val="none" w:color="auto" w:sz="0" w:space="0"/>
        </w:rPr>
        <w:t>Должность:</w:t>
      </w:r>
      <w:r>
        <w:rPr>
          <w:bdr w:val="none" w:color="auto" w:sz="0" w:space="0"/>
        </w:rPr>
        <w:t> Воспитатель</w:t>
      </w:r>
    </w:p>
    <w:p w14:paraId="099BDD38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rPr>
          <w:b/>
          <w:bCs/>
          <w:caps/>
          <w:bdr w:val="none" w:color="auto" w:sz="0" w:space="0"/>
        </w:rPr>
        <w:t>Контактный телефон:</w:t>
      </w:r>
      <w:r>
        <w:rPr>
          <w:bdr w:val="none" w:color="auto" w:sz="0" w:space="0"/>
        </w:rPr>
        <w:t> </w:t>
      </w:r>
      <w:r>
        <w:rPr>
          <w:color w:val="007BFF"/>
          <w:u w:val="none"/>
          <w:bdr w:val="none" w:color="auto" w:sz="0" w:space="0"/>
        </w:rPr>
        <w:fldChar w:fldCharType="begin"/>
      </w:r>
      <w:r>
        <w:rPr>
          <w:color w:val="007BFF"/>
          <w:u w:val="none"/>
          <w:bdr w:val="none" w:color="auto" w:sz="0" w:space="0"/>
        </w:rPr>
        <w:instrText xml:space="preserve"> HYPERLINK "https://kindergarten.obr.site/sveden/employees/513565/3775286/tel:89603821335" </w:instrText>
      </w:r>
      <w:r>
        <w:rPr>
          <w:color w:val="007BFF"/>
          <w:u w:val="none"/>
          <w:bdr w:val="none" w:color="auto" w:sz="0" w:space="0"/>
        </w:rPr>
        <w:fldChar w:fldCharType="separate"/>
      </w:r>
      <w:r>
        <w:rPr>
          <w:rStyle w:val="5"/>
          <w:color w:val="007BFF"/>
          <w:u w:val="none"/>
          <w:bdr w:val="none" w:color="auto" w:sz="0" w:space="0"/>
        </w:rPr>
        <w:t>89603821335</w:t>
      </w:r>
      <w:r>
        <w:rPr>
          <w:color w:val="007BFF"/>
          <w:u w:val="none"/>
          <w:bdr w:val="none" w:color="auto" w:sz="0" w:space="0"/>
        </w:rPr>
        <w:fldChar w:fldCharType="end"/>
      </w:r>
    </w:p>
    <w:p w14:paraId="6F8AA8F6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rPr>
          <w:b/>
          <w:bCs/>
          <w:caps/>
          <w:bdr w:val="none" w:color="auto" w:sz="0" w:space="0"/>
        </w:rPr>
        <w:t>Адрес электронной почты:</w:t>
      </w:r>
      <w:r>
        <w:rPr>
          <w:bdr w:val="none" w:color="auto" w:sz="0" w:space="0"/>
        </w:rPr>
        <w:t> </w:t>
      </w:r>
      <w:r>
        <w:rPr>
          <w:color w:val="007BFF"/>
          <w:u w:val="none"/>
          <w:bdr w:val="none" w:color="auto" w:sz="0" w:space="0"/>
        </w:rPr>
        <w:fldChar w:fldCharType="begin"/>
      </w:r>
      <w:r>
        <w:rPr>
          <w:color w:val="007BFF"/>
          <w:u w:val="none"/>
          <w:bdr w:val="none" w:color="auto" w:sz="0" w:space="0"/>
        </w:rPr>
        <w:instrText xml:space="preserve"> HYPERLINK "mailto:gausariai@gmail.com" </w:instrText>
      </w:r>
      <w:r>
        <w:rPr>
          <w:color w:val="007BFF"/>
          <w:u w:val="none"/>
          <w:bdr w:val="none" w:color="auto" w:sz="0" w:space="0"/>
        </w:rPr>
        <w:fldChar w:fldCharType="separate"/>
      </w:r>
      <w:r>
        <w:rPr>
          <w:rStyle w:val="5"/>
          <w:color w:val="007BFF"/>
          <w:u w:val="none"/>
          <w:bdr w:val="none" w:color="auto" w:sz="0" w:space="0"/>
        </w:rPr>
        <w:t>gausariai@gmail.com</w:t>
      </w:r>
      <w:r>
        <w:rPr>
          <w:color w:val="007BFF"/>
          <w:u w:val="none"/>
          <w:bdr w:val="none" w:color="auto" w:sz="0" w:space="0"/>
        </w:rPr>
        <w:fldChar w:fldCharType="end"/>
      </w:r>
    </w:p>
    <w:p w14:paraId="070F1002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rPr>
          <w:b/>
          <w:bCs/>
          <w:caps/>
          <w:bdr w:val="none" w:color="auto" w:sz="0" w:space="0"/>
        </w:rPr>
        <w:t>Уровень образования:</w:t>
      </w:r>
      <w:r>
        <w:rPr>
          <w:bdr w:val="none" w:color="auto" w:sz="0" w:space="0"/>
        </w:rPr>
        <w:t> Сибайский педагогический колледж по специальности "Воспитатель дошкольного образования"</w:t>
      </w:r>
      <w:r>
        <w:rPr>
          <w:bdr w:val="none" w:color="auto" w:sz="0" w:space="0"/>
        </w:rPr>
        <w:br w:type="textWrapping"/>
      </w:r>
      <w:r>
        <w:rPr>
          <w:bdr w:val="none" w:color="auto" w:sz="0" w:space="0"/>
        </w:rPr>
        <w:t>"Дополнительный педагог в области музыки,музыкальный руководитель"</w:t>
      </w:r>
    </w:p>
    <w:p w14:paraId="501A7876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rPr>
          <w:b/>
          <w:bCs/>
          <w:caps/>
          <w:bdr w:val="none" w:color="auto" w:sz="0" w:space="0"/>
        </w:rPr>
        <w:t>Квалификация:</w:t>
      </w:r>
      <w:r>
        <w:rPr>
          <w:bdr w:val="none" w:color="auto" w:sz="0" w:space="0"/>
        </w:rPr>
        <w:t> Первая</w:t>
      </w:r>
    </w:p>
    <w:p w14:paraId="4B4F29F1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rPr>
          <w:b/>
          <w:bCs/>
          <w:caps/>
          <w:bdr w:val="none" w:color="auto" w:sz="0" w:space="0"/>
        </w:rPr>
        <w:t>Сведения о повышении квалификации (за последние 3 года):</w:t>
      </w:r>
      <w:r>
        <w:rPr>
          <w:bdr w:val="none" w:color="auto" w:sz="0" w:space="0"/>
        </w:rPr>
        <w:t> "Академия Госаттестации" " Структура и требования по ФОП ДО: особенности организации учебно-воспитательного процесса в контексте ФГОС ДО"-72 часа с 27.05.2024 по 04.06.2024 года</w:t>
      </w:r>
      <w:r>
        <w:rPr>
          <w:bdr w:val="none" w:color="auto" w:sz="0" w:space="0"/>
        </w:rPr>
        <w:br w:type="textWrapping"/>
      </w:r>
      <w:r>
        <w:rPr>
          <w:bdr w:val="none" w:color="auto" w:sz="0" w:space="0"/>
        </w:rPr>
        <w:t>Образовательный центр ИТ-перемена "Оказание первой помощи в образовательной организации"-72 часа 03.09.2024 года</w:t>
      </w:r>
      <w:r>
        <w:rPr>
          <w:bdr w:val="none" w:color="auto" w:sz="0" w:space="0"/>
        </w:rPr>
        <w:br w:type="textWrapping"/>
      </w:r>
      <w:r>
        <w:rPr>
          <w:bdr w:val="none" w:color="auto" w:sz="0" w:space="0"/>
        </w:rPr>
        <w:t>Образовательный центр ИТ-перемена "Информационно-коммуникационные технологии в работе воспитателя дошкольной образовательной организации соответствии с требованиями обновленного ФГОС ДО"-72 часа 03.09.2024 года</w:t>
      </w:r>
      <w:r>
        <w:rPr>
          <w:bdr w:val="none" w:color="auto" w:sz="0" w:space="0"/>
        </w:rPr>
        <w:br w:type="textWrapping"/>
      </w:r>
      <w:r>
        <w:rPr>
          <w:bdr w:val="none" w:color="auto" w:sz="0" w:space="0"/>
        </w:rPr>
        <w:t>Образовательный центр ИТ-перемена "Организация образовательной деятельности детьми ОВЗ в дошкольных образовательных организациях в соответствии с требованиями ФГОС ДО"-72 часа 03.09.2024 года</w:t>
      </w:r>
      <w:r>
        <w:rPr>
          <w:bdr w:val="none" w:color="auto" w:sz="0" w:space="0"/>
        </w:rPr>
        <w:br w:type="textWrapping"/>
      </w:r>
      <w:r>
        <w:rPr>
          <w:bdr w:val="none" w:color="auto" w:sz="0" w:space="0"/>
        </w:rPr>
        <w:br w:type="textWrapping"/>
      </w:r>
      <w:r>
        <w:rPr>
          <w:bdr w:val="none" w:color="auto" w:sz="0" w:space="0"/>
        </w:rPr>
        <w:br w:type="textWrapping"/>
      </w:r>
      <w:r>
        <w:rPr>
          <w:bdr w:val="none" w:color="auto" w:sz="0" w:space="0"/>
        </w:rPr>
        <w:br w:type="textWrapping"/>
      </w:r>
      <w:r>
        <w:rPr>
          <w:color w:val="007BFF"/>
          <w:u w:val="none"/>
          <w:bdr w:val="none" w:color="auto" w:sz="0" w:space="0"/>
        </w:rPr>
        <w:fldChar w:fldCharType="begin"/>
      </w:r>
      <w:r>
        <w:rPr>
          <w:color w:val="007BFF"/>
          <w:u w:val="none"/>
          <w:bdr w:val="none" w:color="auto" w:sz="0" w:space="0"/>
        </w:rPr>
        <w:instrText xml:space="preserve"> HYPERLINK "https://kindergarten.obr.site/sveden/document/528797/" </w:instrText>
      </w:r>
      <w:r>
        <w:rPr>
          <w:color w:val="007BFF"/>
          <w:u w:val="none"/>
          <w:bdr w:val="none" w:color="auto" w:sz="0" w:space="0"/>
        </w:rPr>
        <w:fldChar w:fldCharType="separate"/>
      </w:r>
      <w:r>
        <w:rPr>
          <w:rStyle w:val="5"/>
          <w:color w:val="007BFF"/>
          <w:u w:val="none"/>
          <w:bdr w:val="none" w:color="auto" w:sz="0" w:space="0"/>
        </w:rPr>
        <w:t>https://kindergarten.obr.site/sveden/document/528797/</w:t>
      </w:r>
      <w:r>
        <w:rPr>
          <w:color w:val="007BFF"/>
          <w:u w:val="none"/>
          <w:bdr w:val="none" w:color="auto" w:sz="0" w:space="0"/>
        </w:rPr>
        <w:fldChar w:fldCharType="end"/>
      </w:r>
      <w:r>
        <w:rPr>
          <w:bdr w:val="none" w:color="auto" w:sz="0" w:space="0"/>
        </w:rPr>
        <w:t>- </w:t>
      </w:r>
      <w:r>
        <w:rPr>
          <w:color w:val="007BFF"/>
          <w:u w:val="none"/>
          <w:bdr w:val="none" w:color="auto" w:sz="0" w:space="0"/>
        </w:rPr>
        <w:fldChar w:fldCharType="begin"/>
      </w:r>
      <w:r>
        <w:rPr>
          <w:color w:val="007BFF"/>
          <w:u w:val="none"/>
          <w:bdr w:val="none" w:color="auto" w:sz="0" w:space="0"/>
        </w:rPr>
        <w:instrText xml:space="preserve"> HYPERLINK "https://kindergarten.obr.site/sveden/document/528797/" </w:instrText>
      </w:r>
      <w:r>
        <w:rPr>
          <w:color w:val="007BFF"/>
          <w:u w:val="none"/>
          <w:bdr w:val="none" w:color="auto" w:sz="0" w:space="0"/>
        </w:rPr>
        <w:fldChar w:fldCharType="separate"/>
      </w:r>
      <w:r>
        <w:rPr>
          <w:rStyle w:val="5"/>
          <w:color w:val="007BFF"/>
          <w:u w:val="none"/>
          <w:bdr w:val="none" w:color="auto" w:sz="0" w:space="0"/>
        </w:rPr>
        <w:t>Образовательная программа дошкольного образования</w:t>
      </w:r>
      <w:r>
        <w:rPr>
          <w:color w:val="007BFF"/>
          <w:u w:val="none"/>
          <w:bdr w:val="none" w:color="auto" w:sz="0" w:space="0"/>
        </w:rPr>
        <w:fldChar w:fldCharType="end"/>
      </w:r>
    </w:p>
    <w:p w14:paraId="73FF7863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CDC66D"/>
    <w:multiLevelType w:val="multilevel"/>
    <w:tmpl w:val="12CDC66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BA3E50"/>
    <w:rsid w:val="4BBA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2026-04-15T14:26:00Z</dcterms:created>
  <dc:creator>WPS_1629267051</dc:creator>
  <cp:lastModifiedBy>WPS_1629267051</cp:lastModifiedBy>
  <dcterms:modified xsi:type="dcterms:W3CDTF">2026-04-15T14:27:03Z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21E118F40B8245F7B550C825382BE0EA_11</vt:lpwstr>
  </property>
</Properties>
</file>